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0E48CE00" w:rsidR="00CD1A58" w:rsidRDefault="00E2631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(様式</w:t>
      </w:r>
      <w:r w:rsidR="006025B7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C677142" w:rsidR="00E26312" w:rsidRPr="00861774" w:rsidRDefault="00CC48B8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204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Default="00ED7C59" w:rsidP="00ED7C5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52DB55" w14:textId="78BA59D9" w:rsidR="00CC48B8" w:rsidRDefault="00ED7C59" w:rsidP="00ED7C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459E76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1ADE7A6" w14:textId="1D4572BB" w:rsidR="00ED7C59" w:rsidRDefault="006025B7" w:rsidP="00B32BC3">
            <w:pPr>
              <w:spacing w:line="0" w:lineRule="atLeast"/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別杵速見地域広域市町村圏事務組合</w:t>
            </w:r>
          </w:p>
          <w:p w14:paraId="52C6F1B7" w14:textId="4853FF25" w:rsidR="00ED7C59" w:rsidRDefault="00ED7C59" w:rsidP="00B32B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025B7">
              <w:rPr>
                <w:rFonts w:ascii="ＭＳ 明朝" w:eastAsia="ＭＳ 明朝" w:hAnsi="ＭＳ 明朝" w:hint="eastAsia"/>
                <w:sz w:val="22"/>
              </w:rPr>
              <w:t>管理者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長野　恭紘　</w:t>
            </w:r>
            <w:r w:rsidR="006025B7">
              <w:rPr>
                <w:rFonts w:ascii="ＭＳ 明朝" w:eastAsia="ＭＳ 明朝" w:hAnsi="ＭＳ 明朝" w:hint="eastAsia"/>
                <w:sz w:val="22"/>
              </w:rPr>
              <w:t>あて</w:t>
            </w:r>
          </w:p>
          <w:p w14:paraId="1931766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68F584D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ED7C59" w:rsidRDefault="00ED7C59" w:rsidP="0081596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ED7C59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E400A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E400A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ED7C59">
                    <w:rPr>
                      <w:rFonts w:ascii="ＭＳ 明朝" w:eastAsia="ＭＳ 明朝" w:hAnsi="ＭＳ 明朝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Default="00ED7C59" w:rsidP="00ED7C59">
                  <w:pPr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B17942">
                    <w:rPr>
                      <w:rFonts w:ascii="ＭＳ 明朝" w:eastAsia="ＭＳ 明朝" w:hAnsi="ＭＳ 明朝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73708B3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77F9C0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DE1EB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C3033ED" w14:textId="51DD031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26CC4440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3A2CDCAD" w14:textId="77777777" w:rsidR="003D231C" w:rsidRDefault="00ED7C59" w:rsidP="003D23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次の金額で契約</w:t>
            </w:r>
            <w:r w:rsidR="00815964">
              <w:rPr>
                <w:rFonts w:ascii="ＭＳ 明朝" w:eastAsia="ＭＳ 明朝" w:hAnsi="ＭＳ 明朝" w:hint="eastAsia"/>
                <w:sz w:val="22"/>
              </w:rPr>
              <w:t>いた</w:t>
            </w:r>
            <w:r>
              <w:rPr>
                <w:rFonts w:ascii="ＭＳ 明朝" w:eastAsia="ＭＳ 明朝" w:hAnsi="ＭＳ 明朝" w:hint="eastAsia"/>
                <w:sz w:val="22"/>
              </w:rPr>
              <w:t>したいので、</w:t>
            </w:r>
            <w:r w:rsidR="006025B7">
              <w:rPr>
                <w:rFonts w:ascii="ＭＳ 明朝" w:eastAsia="ＭＳ 明朝" w:hAnsi="ＭＳ 明朝" w:hint="eastAsia"/>
                <w:sz w:val="22"/>
              </w:rPr>
              <w:t>売渡</w:t>
            </w:r>
            <w:r>
              <w:rPr>
                <w:rFonts w:ascii="ＭＳ 明朝" w:eastAsia="ＭＳ 明朝" w:hAnsi="ＭＳ 明朝" w:hint="eastAsia"/>
                <w:sz w:val="22"/>
              </w:rPr>
              <w:t>内容及び関係書類熟覧のうえ、</w:t>
            </w:r>
            <w:r w:rsidR="003D231C">
              <w:rPr>
                <w:rFonts w:ascii="ＭＳ 明朝" w:eastAsia="ＭＳ 明朝" w:hAnsi="ＭＳ 明朝" w:hint="eastAsia"/>
                <w:sz w:val="22"/>
              </w:rPr>
              <w:t>別杵速見地域</w:t>
            </w:r>
          </w:p>
          <w:p w14:paraId="759CACDB" w14:textId="0E56FCCC" w:rsidR="00ED7C59" w:rsidRDefault="003D231C" w:rsidP="003D231C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広域市町村圏事務組合財務</w:t>
            </w:r>
            <w:r w:rsidR="00ED7C59">
              <w:rPr>
                <w:rFonts w:ascii="ＭＳ 明朝" w:eastAsia="ＭＳ 明朝" w:hAnsi="ＭＳ 明朝" w:hint="eastAsia"/>
                <w:sz w:val="22"/>
              </w:rPr>
              <w:t>規則を遵守し入札します。</w:t>
            </w:r>
          </w:p>
          <w:p w14:paraId="1D1C3773" w14:textId="77777777" w:rsidR="00ED7C59" w:rsidRPr="003D231C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FDFD83F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2949464" w14:textId="39A7A7DF" w:rsidR="007E400A" w:rsidRDefault="007E400A" w:rsidP="00ED7C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304" w14:paraId="01FCD008" w14:textId="77777777" w:rsidTr="003B7304">
        <w:trPr>
          <w:trHeight w:val="283"/>
        </w:trPr>
        <w:tc>
          <w:tcPr>
            <w:tcW w:w="510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710B322" w14:textId="043452FF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売渡物1ｋｇ当たりの</w:t>
            </w:r>
            <w:r w:rsidRPr="003B7304">
              <w:rPr>
                <w:rFonts w:ascii="ＭＳ 明朝" w:eastAsia="ＭＳ 明朝" w:hAnsi="ＭＳ 明朝" w:hint="eastAsia"/>
                <w:kern w:val="0"/>
                <w:sz w:val="22"/>
              </w:rPr>
              <w:t>金額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3B7304" w:rsidRPr="00CC48B8" w:rsidRDefault="003B7304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3B7304" w14:paraId="413BBC82" w14:textId="77777777" w:rsidTr="003B7304">
        <w:trPr>
          <w:trHeight w:val="964"/>
        </w:trPr>
        <w:tc>
          <w:tcPr>
            <w:tcW w:w="510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5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3B7304" w:rsidRPr="00B32BC3" w:rsidRDefault="003B7304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3B7304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34EC4D41" w:rsidR="00CC48B8" w:rsidRPr="006025B7" w:rsidRDefault="003D231C" w:rsidP="006025B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件　　名</w:t>
            </w:r>
          </w:p>
        </w:tc>
        <w:tc>
          <w:tcPr>
            <w:tcW w:w="6805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6E076A90" w:rsidR="00CC48B8" w:rsidRDefault="006025B7" w:rsidP="006025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秋草葬斎場残骨灰売渡し</w:t>
            </w:r>
          </w:p>
        </w:tc>
      </w:tr>
    </w:tbl>
    <w:p w14:paraId="2F086149" w14:textId="6EE49C91" w:rsidR="00B64F23" w:rsidRDefault="00CC48B8" w:rsidP="008159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注意事項：金額はアラビア数字で記入し、金額の先頭に「￥」マークを付すこと。</w:t>
      </w:r>
    </w:p>
    <w:sectPr w:rsidR="00B64F23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B7304"/>
    <w:rsid w:val="003C762B"/>
    <w:rsid w:val="003D231C"/>
    <w:rsid w:val="003F6A18"/>
    <w:rsid w:val="00450FF8"/>
    <w:rsid w:val="00535B02"/>
    <w:rsid w:val="00562B68"/>
    <w:rsid w:val="005740FA"/>
    <w:rsid w:val="005B2806"/>
    <w:rsid w:val="005C26EB"/>
    <w:rsid w:val="006025B7"/>
    <w:rsid w:val="007E400A"/>
    <w:rsid w:val="00815964"/>
    <w:rsid w:val="00861774"/>
    <w:rsid w:val="00956D00"/>
    <w:rsid w:val="00A4366B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広域 岡田</cp:lastModifiedBy>
  <cp:revision>2</cp:revision>
  <cp:lastPrinted>2025-10-15T09:59:00Z</cp:lastPrinted>
  <dcterms:created xsi:type="dcterms:W3CDTF">2025-11-17T04:32:00Z</dcterms:created>
  <dcterms:modified xsi:type="dcterms:W3CDTF">2025-11-17T04:32:00Z</dcterms:modified>
</cp:coreProperties>
</file>